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802" w:rsidRPr="007D3066" w:rsidRDefault="00777802" w:rsidP="00777802">
      <w:pPr>
        <w:spacing w:after="0" w:line="240" w:lineRule="auto"/>
        <w:jc w:val="right"/>
        <w:rPr>
          <w:rFonts w:ascii="Times New Roman" w:hAnsi="Times New Roman" w:cs="Times New Roman"/>
          <w:sz w:val="20"/>
          <w:lang w:val="ru-RU"/>
        </w:rPr>
      </w:pPr>
      <w:r w:rsidRPr="007D3066">
        <w:rPr>
          <w:rFonts w:ascii="Times New Roman" w:hAnsi="Times New Roman" w:cs="Times New Roman"/>
          <w:sz w:val="20"/>
          <w:lang w:val="ru-RU"/>
        </w:rPr>
        <w:t>Мемлекеттікмекемелердіңұйымдық</w:t>
      </w:r>
      <w:r w:rsidRPr="007D3066">
        <w:rPr>
          <w:rFonts w:ascii="Times New Roman" w:hAnsi="Times New Roman" w:cs="Times New Roman"/>
          <w:sz w:val="20"/>
          <w:lang w:val="ru-RU"/>
        </w:rPr>
        <w:br/>
        <w:t>-құқықтықнысанындақұрылғанмектепке</w:t>
      </w:r>
      <w:r w:rsidRPr="007D3066">
        <w:rPr>
          <w:rFonts w:ascii="Times New Roman" w:hAnsi="Times New Roman" w:cs="Times New Roman"/>
          <w:sz w:val="20"/>
          <w:lang w:val="ru-RU"/>
        </w:rPr>
        <w:br/>
        <w:t>дейінгібілім беру ұйымдарында, жетім</w:t>
      </w:r>
      <w:r w:rsidRPr="007D3066">
        <w:rPr>
          <w:rFonts w:ascii="Times New Roman" w:hAnsi="Times New Roman" w:cs="Times New Roman"/>
          <w:sz w:val="20"/>
          <w:lang w:val="ru-RU"/>
        </w:rPr>
        <w:br/>
        <w:t xml:space="preserve">балалар мен ата-аналарының     </w:t>
      </w:r>
      <w:r w:rsidRPr="007D3066">
        <w:rPr>
          <w:rFonts w:ascii="Times New Roman" w:hAnsi="Times New Roman" w:cs="Times New Roman"/>
          <w:sz w:val="20"/>
          <w:lang w:val="ru-RU"/>
        </w:rPr>
        <w:br/>
        <w:t>қамқорлығынсызқалғанбалаларғаарналған</w:t>
      </w:r>
      <w:r w:rsidRPr="007D3066">
        <w:rPr>
          <w:rFonts w:ascii="Times New Roman" w:hAnsi="Times New Roman" w:cs="Times New Roman"/>
          <w:sz w:val="20"/>
          <w:lang w:val="ru-RU"/>
        </w:rPr>
        <w:br/>
        <w:t>білім беру ұйымдарындатәрбиеленушіжәне</w:t>
      </w:r>
      <w:r w:rsidRPr="007D3066">
        <w:rPr>
          <w:rFonts w:ascii="Times New Roman" w:hAnsi="Times New Roman" w:cs="Times New Roman"/>
          <w:sz w:val="20"/>
          <w:lang w:val="ru-RU"/>
        </w:rPr>
        <w:br/>
        <w:t>білімалушыбалалардытамақтандыруды</w:t>
      </w:r>
      <w:r w:rsidRPr="007D3066">
        <w:rPr>
          <w:rFonts w:ascii="Times New Roman" w:hAnsi="Times New Roman" w:cs="Times New Roman"/>
          <w:sz w:val="20"/>
          <w:lang w:val="ru-RU"/>
        </w:rPr>
        <w:br/>
        <w:t>қамтамасызетугебайланыстытауарларды</w:t>
      </w:r>
      <w:r w:rsidRPr="007D3066">
        <w:rPr>
          <w:rFonts w:ascii="Times New Roman" w:hAnsi="Times New Roman" w:cs="Times New Roman"/>
          <w:sz w:val="20"/>
          <w:lang w:val="ru-RU"/>
        </w:rPr>
        <w:br/>
        <w:t>сатыпалужөніндегіүлгілікконкурстық</w:t>
      </w:r>
      <w:r w:rsidRPr="007D3066">
        <w:rPr>
          <w:rFonts w:ascii="Times New Roman" w:hAnsi="Times New Roman" w:cs="Times New Roman"/>
          <w:sz w:val="20"/>
          <w:lang w:val="ru-RU"/>
        </w:rPr>
        <w:br/>
        <w:t xml:space="preserve">құжаттамаға 2-қосымша      </w:t>
      </w:r>
    </w:p>
    <w:p w:rsidR="00777802" w:rsidRPr="007D3066" w:rsidRDefault="00777802" w:rsidP="00777802">
      <w:pPr>
        <w:spacing w:after="0" w:line="240" w:lineRule="auto"/>
        <w:jc w:val="right"/>
        <w:rPr>
          <w:rFonts w:ascii="Times New Roman" w:hAnsi="Times New Roman" w:cs="Times New Roman"/>
          <w:sz w:val="20"/>
          <w:lang w:val="ru-RU"/>
        </w:rPr>
      </w:pPr>
      <w:r w:rsidRPr="007D3066">
        <w:rPr>
          <w:rFonts w:ascii="Times New Roman" w:hAnsi="Times New Roman" w:cs="Times New Roman"/>
          <w:sz w:val="20"/>
          <w:lang w:val="ru-RU"/>
        </w:rPr>
        <w:t>нысан</w:t>
      </w:r>
    </w:p>
    <w:p w:rsidR="00777802" w:rsidRPr="007D3066" w:rsidRDefault="00777802" w:rsidP="00777802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  <w:bookmarkStart w:id="0" w:name="_GoBack"/>
      <w:r w:rsidRPr="007D3066">
        <w:rPr>
          <w:rFonts w:ascii="Times New Roman" w:hAnsi="Times New Roman" w:cs="Times New Roman"/>
          <w:b/>
          <w:bCs/>
          <w:lang w:val="ru-RU"/>
        </w:rPr>
        <w:t>Мемлекеттікмекемелердіңұйымдық-құқықтықнысанындақұрылған</w:t>
      </w:r>
      <w:r w:rsidRPr="007D3066">
        <w:rPr>
          <w:rFonts w:ascii="Times New Roman" w:hAnsi="Times New Roman" w:cs="Times New Roman"/>
          <w:b/>
          <w:bCs/>
          <w:lang w:val="ru-RU"/>
        </w:rPr>
        <w:br/>
        <w:t>мектепкедейінгібілім беру ұйымдарында, жетімбалалар</w:t>
      </w:r>
      <w:r w:rsidRPr="007D3066">
        <w:rPr>
          <w:rFonts w:ascii="Times New Roman" w:hAnsi="Times New Roman" w:cs="Times New Roman"/>
          <w:b/>
          <w:bCs/>
          <w:lang w:val="ru-RU"/>
        </w:rPr>
        <w:br/>
        <w:t>мен ата-аналарыныңқамқорлығынсызқалғ</w:t>
      </w:r>
      <w:proofErr w:type="gramStart"/>
      <w:r w:rsidRPr="007D3066">
        <w:rPr>
          <w:rFonts w:ascii="Times New Roman" w:hAnsi="Times New Roman" w:cs="Times New Roman"/>
          <w:b/>
          <w:bCs/>
          <w:lang w:val="ru-RU"/>
        </w:rPr>
        <w:t>анбалалар</w:t>
      </w:r>
      <w:proofErr w:type="gramEnd"/>
      <w:r w:rsidRPr="007D3066">
        <w:rPr>
          <w:rFonts w:ascii="Times New Roman" w:hAnsi="Times New Roman" w:cs="Times New Roman"/>
          <w:b/>
          <w:bCs/>
          <w:lang w:val="ru-RU"/>
        </w:rPr>
        <w:t>ға</w:t>
      </w:r>
      <w:r w:rsidRPr="007D3066">
        <w:rPr>
          <w:rFonts w:ascii="Times New Roman" w:hAnsi="Times New Roman" w:cs="Times New Roman"/>
          <w:b/>
          <w:bCs/>
          <w:lang w:val="ru-RU"/>
        </w:rPr>
        <w:br/>
        <w:t>арналғанбілім беру ұйымдарындатәрбиеленушіжәнебілім</w:t>
      </w:r>
      <w:r w:rsidRPr="007D3066">
        <w:rPr>
          <w:rFonts w:ascii="Times New Roman" w:hAnsi="Times New Roman" w:cs="Times New Roman"/>
          <w:b/>
          <w:bCs/>
          <w:lang w:val="ru-RU"/>
        </w:rPr>
        <w:br/>
        <w:t>алушыбалалардытамақтандырудықамтамасызетуге</w:t>
      </w:r>
      <w:r w:rsidRPr="007D3066">
        <w:rPr>
          <w:rFonts w:ascii="Times New Roman" w:hAnsi="Times New Roman" w:cs="Times New Roman"/>
          <w:b/>
          <w:bCs/>
          <w:lang w:val="ru-RU"/>
        </w:rPr>
        <w:br/>
        <w:t>байланыстытауарлардысатыпалужөніндегіүлгілік</w:t>
      </w:r>
      <w:r w:rsidRPr="007D3066">
        <w:rPr>
          <w:rFonts w:ascii="Times New Roman" w:hAnsi="Times New Roman" w:cs="Times New Roman"/>
          <w:b/>
          <w:bCs/>
          <w:lang w:val="ru-RU"/>
        </w:rPr>
        <w:br/>
        <w:t>конкурстыққұжаттамағатехникалықтапсырма</w:t>
      </w:r>
    </w:p>
    <w:bookmarkEnd w:id="0"/>
    <w:p w:rsidR="00E06D36" w:rsidRPr="00102480" w:rsidRDefault="00E06D36" w:rsidP="00E06D36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ru-RU"/>
        </w:rPr>
      </w:pP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Ө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ік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дөңгелек, балғын, сау, таза, көзге көрінбейтін зақымдалған және шіріксіз, артық ылғалсыз, жеңіл емес, артық емес, қызғылт немесе ашық апельсин бояуы"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Апельсин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жемістер таза, жаңа, тығыз, дөңгелек, механикалық зақымдалмай, ашық қызғылт сары немесе ашық қызғылт сары тү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ст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і, шірік белгілерінсі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з, мұздатылған емес, әлсіз емес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Қарбыз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дөңгелек, жаңа, сау, таза, көзге кө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інетін зақымдалмай және шірік, тығыз, серпімді"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Банан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щеткадағы жемістер сау, тұтас, ші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ік емес, піспеген, механикалық зақымдалмай, шірік белгілерінсіз, жасыл-сары түспен тазартылмайды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Вафля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 xml:space="preserve">тікбұрышты тікбұрышты 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п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ішінді, вафли парағы толтырумен, қытырлақпен, беткі қабатсыз, дақтар мен жарықтарсыз, бөтен иісі мен дәмі жоқ, ашық-сарыдан ашық-қоңырға дейін тығыз байланыста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Жүзім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жеміс дөңгелек немесе сопақ қолында сау, тұтас, ші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ілмеген, артық емес, механикалық зақымдалмай, ашық-жасыл, көгілдір қара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Сұлы құмыралары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1 сұрыпты, құ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ғақ, зиянкестерден зақым келтірмей, қопсытқыш иісі жоқ, астықты қараңғытпастан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Алмұрт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жемістер таза, балғын, тығыз, дені сау, ұзартылған, ші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ік белгілерінсіз, мұздатылған емес, әлсіз, артық емес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Ашытқы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нан 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п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ісіретін, сығылған, йодталған, қалыпсыз және қышқыл иіссіз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Қауын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 xml:space="preserve">қалыпты 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п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ішіндегі дөңгелек немесе сопақ формасы, тұтас, шірік емес, механикалық зақымдалмай өсіп шықпаған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Зефир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беті құ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ғақ, көпіршіктері, дақтары мен жарықтарсыз беткі қабаты, бөтен иісі мен дәмі жоқ, түсі біркелкі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Мейіз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ақшы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л-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қоңырдан көгілдір қара, бөтен иісі мен дәмі жоқ, шірік және механикалық зақымдалу белгілерінсіз толық жалпақ жемістер, сопақ немесе дөңгелек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Йогурт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полимер материалдарының тұтынушы контейнеріне оралған 1,5% майдың массалық үлесімен біртектес тұ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т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қыр сұйықтық, крем-түстегі сүт-ақ, массасы бойынша біркелкі, бөтен иісі жоқ және дәмі жоқ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Какао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ұнтақ, ұсақ бөлінген, жарықтан қара қоң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ыр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ға дейін, жақсы ағып, бөтен иіс жоқ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Қырыққабат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бастың пайда болуына жаңа, тұтас, сау, таза, қалыптасқан, өсі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ілмеген, шіріксіз және зиянкестерден зақымдалған болуы керек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Карамель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карамель беті құ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ғақ, жарқыраған, жапсырма беткі жағынан оңай бөлінбейді, жарықтар мен сызаттарсыз, біркелкі бояусыз дақсыз, бөтен дәм мен иіссіз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Картоп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түйнектің беткі қабаты құ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ғақ, таза, қатты емес, жасыл емес, жасыл емес, кеміргіштер мен шірікке ұшырамаған, қатырмаланбаған, түйіршіктер мен түйіршіктердің бөліктері жоқ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Айран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полимерлі материалдардың тұтынушы контейнеріне толтырылған 2,5% массалық маймен біркелкі тұ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т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қыр сұйықтық, массасы бойынша, сыртқы иіс пен дәмі жоқ сүт-ақ түсті формамен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lastRenderedPageBreak/>
        <w:t>П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ісірілген шұжық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сиыр еті немесе құс етінен, салқындатылған, жоғары сапалы, таза құрғақ беткейге, қабықты зақымдамай, дәйектілік серпімді, тығыз, майысқан емес, жұмсақ емес, қызғылт немесе ашық қызғылт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Шокола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дты кәмпиттер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шоколад глазурімен безенді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ілген кәмпиттер тегіс немесе сәл толқынды қабатпен жабылған, беті құрғақ, жабыспайтын, затбелгі мен сызаттарсыз, біркелкі бояусыз жер бетінен оңай бөлінеді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Кофе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табиғи, еритін, түйіршіктелген, жақ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сы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ағын, түсі қара қоңырға дейін, бөтен иістерсіз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Асбұршақ жармасы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ұсақталған, 1-дәрежелі, жылтыратылған, қытырлақ иісі жоқ иісі бар, зиянкестермен зиянсыз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Қарақұмық жармасы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1 сұрыпты, құ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ғақ, зиянкестерден зақым келтірмей, қопсытқыш иісі жоқ, астықты қараңғытпастан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Ұнтақ жа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рмасы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құ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ғақ, таза, зиянды зиянкестерсіз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Бидай жармасы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1 сұрыпты, құ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ғақ, зиянкестерден зақым келтірмей, қопсытқыш иісі жоқ, астықты қараңғытпастан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Ақтаған тары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жылтыратылған, 1-ші сыныпта, зиянкестермен залалсыз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Арпа жармасы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1 сұрыпты, құ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ғақ, зиянкестерден зақым келтірмей, қопсытқыш иісі жоқ, астықты қараңғытпастан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Кепті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ілген өрік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тегіс жемістер, таза, сопақ пішінде, шағылысыз және механикалық зақымдалмай, бөтен иісі мен дәмі жоқ, түсі ашық сарғыш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Лимон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жемістер таза, жаңа, тығыз, дөңгелек, механикалық зақымдалмай, ашық сары немесе ашық сары, ші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ік белгілерінсіз, аязды емес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Түйінді пияз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 xml:space="preserve">шамдар 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п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ісіп, сау, тұтас, өсірілмеген, құрғақ, мұздатылған, шіріксіз және зиянкестермен зақымдалмаған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Макарон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1 сортты, ұнсыз үзіліссіз, сарғыш тү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ст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і, зиянкестерден зиянсыз, қопсытқыш иісі жоқ иіспен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Мандарин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жемістер таза, жаңа, тығыз, дөңгелек, механикалық зақымдалмай, ашық қызғылт сары немесе ашық қызғылт сары тү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ст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і, шірік белгілерінсіз, мұздатылған емес, әлсіз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Мармелад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жеміс, беті құ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ғақ, қалыпты пішін, біркелкі бояусыз, бөтен дәм мен иіссіз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Өсімдік майы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тазартылған, дезодорирленген, тоңазытылған, ПЭТ бөтелкелеріне толтырылған, сыйымдылығы 0,9 литрден 5 литрке дейін, мөлді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, жоқ шөгінділер мен түйіршіктер жоқ, сары түспен, бөтен иіссіз және дәмі жоқ, таза орау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Сары май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салмағы 200 г-нан 20 к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г-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ға дейінгі салмағы, полимерлі материалдардан жасалған лактармен салынған картон қорапшаларында жабылған майдың массалық үлесі 72,0%, массасы, майы біркелкі, тығыз, пластикалық, жіңішке иіссіз және дәмі жоқ, ашық сары немесе сары түсті бүкіл әлемде, таза орау, зиянсыз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Сүт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полимер материалдарының тұтыну контейнерлерінде, 1 литр таза салмағы, ақ тү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ст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і, біркелкі, біркелкі, мөлдір, шөгінділер мен қоспаларсыз, бөтен иісі мен дәмі жоқ, майдың массалық үлесі 3,5%, витаминизацияланған, буып-түйілген , таза орау, зақым келтірмей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Қойылтылған сүт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майдың массалық үлесі 8,5% құрайтын қантпен конденсацияланған, массасы бойынша гомогенді консистенция, кремді реңкпен ақ тү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ст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і, тіпті иісі жоқ иісі жоқ дәмі бар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Сәбіз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беті таза, сары немесе сары-сарғыш түсте болуы керек, сәбізді иілу кезінде аурудың белгілерінсіз, терең сызаттарсыз, ші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ік емес, жасыл емес шыңдарсыз үзілуі керек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Картоп ұны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жоғары сапалы картоп крахмалы, таза ақ болуы керек, иісі жоқ, кристалды мөлді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болады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Бидай ұны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құрамында темі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 бар дәрумендер, минералдар, жоғары немесе бірінші сортты, ақ сары түспен боялған, бөртпе, құрғақ болуы керек, бөртпе, сырты жоқ немесе басқа иіс жоқ, байытылған, жағымды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Сиыр еті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1 санат, салқындатылған жаңа 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п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іскен, мөртабандар бар, етте кептіруге арналған қабығы бар, балмұздақ, ашық қызыл немесе қызыл, май ақ немесе ақшыл сары, жағымды ет иісі, сырты жоқ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Құс еті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салқындатылған, қаңқаның беті құ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ғақ, сарғыш, шырышсыз және қалыпсыз, сыртқы иіссіз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Жаңа 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п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іскен қияр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таза, тығыз, серпімді, майсыз, мыжылған, қалыпты пішінді, механикалық бүлінбейтін, шірік белгілерінсіз, жасыл түссіз жемістер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lastRenderedPageBreak/>
        <w:t>Тә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тт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 бұрыш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жеміс-жидек, таза, тұтас, сау, қалыпты пішінді, дымқыл емес, шірік белгілері жоқ, механикалық бүлінбеген, тығыз, серпімді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Сиыр бауыры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1 санат, сығылған, жартылай фабрикаттардан жасалған, түсі қоңыр немесе қызы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л-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қоңыр, тегіс беті, консистенциясы, серпімділігі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Печенье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қантсыз, толтырылмай, кремсіз, печенье бетін өртенбейді, қабыршағышсыз, біркелкі түсте, қалыпты 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п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ішінді, безендірілмеген, зақым келтірусіз, жусан иіссіз және дәмі жоқ, пісірілген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Жас қызанақтар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шегірек белгілерінсіз, артық ылғалдылықсыз, қызыл немесе қызғылт түспен безенді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ілмеген, зиянкестерден зиян келтірмеген таза, сау, таза, тығыз, жеміс-жидек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П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ірәндік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толтырылмай және кілегейсіз, біркелкі қоңыр, қалыпты пішінді, ешқандай тіс, ешқандай зақым, ешқандай иіс пен иіс жоқ, пісірілген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Кү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іш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жоғары немесе бірінші сыныбы, жылтыратылған, зиянкестерден зақымдалмаған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Тоңазытылған минтай балығы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 xml:space="preserve">балық таза, бөртпе емес, балықтың иісі, сырты жоқ, түсі күміс 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с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ұр, сарғышсыз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Тоңазытылған  майшабақ  балығы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 xml:space="preserve">балық таза, бөртпе емес, балықтың иісі, сырты жоқ, түсі күміс 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с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ұр, сарғышсыз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Майлы айран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полимерлі материалдардың тұтынушы контейнеріне оралған 2,5% массалық маймен біркелкі тұ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т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қыр сұйықтық, крем-түстегі сүт-ақ, массасы бойынша біркелкі, бөтен иіссіз және дәмі жоқ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Қысқа шұжық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сиыр еті немесе құс еті, салқындатылған, жоғары сапалы, таза құ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ғақ беткі қабаты бар, қабығына зақым келтірместен, дәйектілік серпімді, тығыз, майысқан емес, қызғылт немесе ашық қызғылт, иісі жоқ және дәмі жоқ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Қант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құ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м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, ақ, жарқыраған, бос емес, дымқыл, біртекті емес, полимер материалдарының тұтынушы контейнерлерінде, бөтен иіссіз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Қызылша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беті жалпақ, таза, тығыз, майысқан белгілерінсіз, ші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іксіз және зиянкестермен зақымдалусыз, үзілмейді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Түздалған майшабақ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балық таза, бөртпе емес, балықтың иісі, бөтен адам жоқ, түсі күміс-сұ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, сарғышсыз, анық тұзды, бұлтты емес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Кілегей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жаңа пастерленген, майдың массалық үлесі 8%, ақшыл тү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ст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 кремді көлеңкесі, массасы бойынша біртекті консистенция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Қараө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ік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дөңгелек, жаңа, сау, таза, көзге көрінбейтін бүлінген және шіріксіз, артық ылғалсыз, артық емес, артық емес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Қаймақ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полимерлі материалдардан дайындалған тұтыну қаптамасында оралған, массасы 100-ден 500 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грамм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ға дейін, майдың массалық үлесі 15%, 20%, сыртқы иісі жоқ және дәмі жоқ, қаймақтың түсі ақ, біркелкі массасы бойынша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Шырын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1 литрлік контейнер, әйнек, 1 л, 2 л, біркелкі бөлінген жеміс целлюлозасы, шырын массасы бойынша, бөтен иістерсіз, 1 мл, 2 л, бояу формасы болуы мүмкін, ассортименттегі жеміс-жидек емес, газдалған емес, тазартылған, целлюлозамен бірге және дәмі бар</w:t>
      </w:r>
      <w:proofErr w:type="gramEnd"/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Тұз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йодталған, 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п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ісірілген, тағамдық қоспасыз, иісі жоқ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Сосиска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сиыр еті немесе құс еті, салқындатылған, жоғары сапалы, таза құ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ғақ беткі қабаты бар, қабығына зақым келтірместен, дәйектілік серпімді, тығыз, майысқан емес, қызғылт немесе ашық қызғылт, иісі жоқ және дәмі жоқ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Дәмдеуіш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дайындаушының контейнеріне оралған, иі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ст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ің иісі жоқ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Кепті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ілген жеміс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механикалық зақымдалмай, зиянкестермен зақымдалмайды, шіріп емес, жалаң сүйектермен емес, күйдірілмеген, таза емес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Ш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ұжық ірімшігі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ірімшіктің беті таза, жер қыртысы тегіс, жұқа, бүлінбеген, парафинді, полимерлі композициялармен, бөтен иістер мен дәмді қоспасыз, сәл сарыдан сарыға дейін, массасы бойынша біркелкі болады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Қатты і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імшік 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ірімшіктің беті таза, жер қыртысы тегіс, жұқа, бүлінбеген, парафинді, полимерлі композициялармен, бөтен иістер мен дәмді қоспасыз, сәл сарыдан сарыға дейін, массасы бойынша біркелкі болады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Ақ і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мшік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майдың массалық үлесі 9%, массасы бар, полимерлі материалдардан жасалған люктердің қаптары бар картон қораптарына оралған, беті қалыпсыз, қабатсыз, қабатсыз, қабатсыз, сергітілген, жусан иіссіз және дәмі жоқ, массасы бойынша біркелкі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Сүзбе і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імшік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жіңішке иіссіз және дәмі жоқ, әдемі орауышта, кремді реңкпен ақ, тіпті бүкіл массада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lastRenderedPageBreak/>
        <w:t>Үрме бұршақ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таза, құ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ғақ, зақымдайтын зиянкестерсіз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Бидай наны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беті тегіс, үлкен жарықтар мен ақауларсыз, түсі біркелкі, ашы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қ-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сары, үстіңгі және бүйір қыртыстары күйдірілмеген немесе қабыршықпаған жылтыратқышқа ие болуы керек, сынғыш «жабыспайтын» емес, жабыспайтын немесе дымқыл емес, , пішінді жылдам қалпына келтіру, көгеру белгілерінің болмауы, «картоп ауруы», мұқият болу, ті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ст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ің сырты жоқ, сыртқы дәмі жоқ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Қарабидай наны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тегіс, жарықтарсыз, біркелкі қара-қоңыр, қалыпты пішінді, мыжылмаған, бүйір выплывсыз, жақсы пісірілген, серпімді, жабыспайтын және сіңірілмеген, ті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т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іркендірмей, қышқылдықсыз, қалыпсыз, бөтен иіссіз, қоспалардың іздері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Құрма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дөңгелек жемістер, тұтас, ші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ік емес, механикалық бүлінбеген, ашық қызғылт сары немесе ашық қызғылт сары түсті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Шай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қара, түйіршіктелген, картон қорапта оралған, қалыпсыз және иіссіз иіс жоқ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Сарымсақ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сарымсақ шамдары 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п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іскен, берік, сау, таза, тұтас, өңделмеген, зиянкестермен зақымдалмай, ыдырайтын емес, мұздатуға болмайды"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Алмалар 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дөңгелек, балғын, сау, таза, көзге кө</w:t>
      </w:r>
      <w:proofErr w:type="gramStart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р</w:t>
      </w:r>
      <w:proofErr w:type="gramEnd"/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інбейтін зақымдалмай және шіріксіз, аязды емес, терінің ластануынсыз, артық ылғалдылықсыз, артық емес, артық емес"</w:t>
      </w:r>
    </w:p>
    <w:p w:rsidR="003B04E3" w:rsidRPr="00700062" w:rsidRDefault="003B04E3" w:rsidP="0070006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  <w:lang w:val="ru-RU" w:eastAsia="ru-RU"/>
        </w:rPr>
      </w:pP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>Тауық жұмыртқасы</w:t>
      </w:r>
      <w:r w:rsidRPr="00700062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1 санатында таза, зақымдалған қабығы, қоқыс пен қан дақтары жоқ, иісі жоқ</w:t>
      </w:r>
      <w:r w:rsidR="00777802" w:rsidRPr="00700062">
        <w:rPr>
          <w:rFonts w:ascii="Times New Roman" w:eastAsia="Times New Roman" w:hAnsi="Times New Roman" w:cs="Times New Roman"/>
          <w:sz w:val="18"/>
          <w:szCs w:val="24"/>
          <w:lang w:eastAsia="ru-RU"/>
        </w:rPr>
        <w:t>   </w:t>
      </w:r>
    </w:p>
    <w:p w:rsidR="00777802" w:rsidRPr="003B04E3" w:rsidRDefault="00777802" w:rsidP="003B04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3B04E3">
        <w:rPr>
          <w:rFonts w:ascii="Times New Roman" w:eastAsia="Times New Roman" w:hAnsi="Times New Roman" w:cs="Times New Roman"/>
          <w:szCs w:val="24"/>
          <w:lang w:eastAsia="ru-RU"/>
        </w:rPr>
        <w:t> 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Сатып</w:t>
      </w:r>
      <w:r w:rsidR="00CD26EC" w:rsidRPr="003B04E3">
        <w:rPr>
          <w:rFonts w:ascii="Times New Roman" w:eastAsia="Times New Roman" w:hAnsi="Times New Roman" w:cs="Times New Roman"/>
          <w:szCs w:val="24"/>
          <w:lang w:val="ru-RU"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алынатын</w:t>
      </w:r>
      <w:r w:rsidR="00CD26EC" w:rsidRPr="003B04E3">
        <w:rPr>
          <w:rFonts w:ascii="Times New Roman" w:eastAsia="Times New Roman" w:hAnsi="Times New Roman" w:cs="Times New Roman"/>
          <w:szCs w:val="24"/>
          <w:lang w:val="ru-RU"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өнімдер</w:t>
      </w:r>
      <w:r w:rsidR="00CD26EC" w:rsidRPr="003B04E3">
        <w:rPr>
          <w:rFonts w:ascii="Times New Roman" w:eastAsia="Times New Roman" w:hAnsi="Times New Roman" w:cs="Times New Roman"/>
          <w:szCs w:val="24"/>
          <w:lang w:val="ru-RU"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тамақ</w:t>
      </w:r>
      <w:r w:rsidR="00CD26EC" w:rsidRPr="003B04E3">
        <w:rPr>
          <w:rFonts w:ascii="Times New Roman" w:eastAsia="Times New Roman" w:hAnsi="Times New Roman" w:cs="Times New Roman"/>
          <w:szCs w:val="24"/>
          <w:lang w:val="ru-RU"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өнімдерінің</w:t>
      </w:r>
      <w:r w:rsidR="00CD26EC" w:rsidRPr="003B04E3">
        <w:rPr>
          <w:rFonts w:ascii="Times New Roman" w:eastAsia="Times New Roman" w:hAnsi="Times New Roman" w:cs="Times New Roman"/>
          <w:szCs w:val="24"/>
          <w:lang w:val="ru-RU"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қауіпсіздігі</w:t>
      </w:r>
      <w:r w:rsidR="00CD26EC" w:rsidRPr="003B04E3">
        <w:rPr>
          <w:rFonts w:ascii="Times New Roman" w:eastAsia="Times New Roman" w:hAnsi="Times New Roman" w:cs="Times New Roman"/>
          <w:szCs w:val="24"/>
          <w:lang w:val="ru-RU"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туралы</w:t>
      </w:r>
      <w:r w:rsidR="00CD26EC" w:rsidRPr="003B04E3">
        <w:rPr>
          <w:rFonts w:ascii="Times New Roman" w:eastAsia="Times New Roman" w:hAnsi="Times New Roman" w:cs="Times New Roman"/>
          <w:szCs w:val="24"/>
          <w:lang w:val="ru-RU"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Қазақстан</w:t>
      </w:r>
      <w:r w:rsidR="00CD26EC" w:rsidRPr="003B04E3">
        <w:rPr>
          <w:rFonts w:ascii="Times New Roman" w:eastAsia="Times New Roman" w:hAnsi="Times New Roman" w:cs="Times New Roman"/>
          <w:szCs w:val="24"/>
          <w:lang w:val="ru-RU"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Республикасының</w:t>
      </w:r>
      <w:r w:rsidR="00CD26EC" w:rsidRPr="003B04E3">
        <w:rPr>
          <w:rFonts w:ascii="Times New Roman" w:eastAsia="Times New Roman" w:hAnsi="Times New Roman" w:cs="Times New Roman"/>
          <w:szCs w:val="24"/>
          <w:lang w:val="ru-RU"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заңнамасының</w:t>
      </w:r>
      <w:r w:rsidR="00CD26EC" w:rsidRPr="003B04E3">
        <w:rPr>
          <w:rFonts w:ascii="Times New Roman" w:eastAsia="Times New Roman" w:hAnsi="Times New Roman" w:cs="Times New Roman"/>
          <w:szCs w:val="24"/>
          <w:lang w:val="ru-RU"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талаптарына</w:t>
      </w:r>
      <w:r w:rsidR="00CD26EC" w:rsidRPr="003B04E3">
        <w:rPr>
          <w:rFonts w:ascii="Times New Roman" w:eastAsia="Times New Roman" w:hAnsi="Times New Roman" w:cs="Times New Roman"/>
          <w:szCs w:val="24"/>
          <w:lang w:val="ru-RU"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сәйкес</w:t>
      </w:r>
      <w:r w:rsidR="00CD26EC" w:rsidRPr="003B04E3">
        <w:rPr>
          <w:rFonts w:ascii="Times New Roman" w:eastAsia="Times New Roman" w:hAnsi="Times New Roman" w:cs="Times New Roman"/>
          <w:szCs w:val="24"/>
          <w:lang w:val="ru-RU"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болуы</w:t>
      </w:r>
      <w:r w:rsidR="00CD26EC" w:rsidRPr="003B04E3">
        <w:rPr>
          <w:rFonts w:ascii="Times New Roman" w:eastAsia="Times New Roman" w:hAnsi="Times New Roman" w:cs="Times New Roman"/>
          <w:szCs w:val="24"/>
          <w:lang w:val="ru-RU"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тиіс.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br/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t>     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Отандық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тауар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өндірушілерді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қолдау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үшін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</w:t>
      </w:r>
      <w:proofErr w:type="gram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н</w:t>
      </w:r>
      <w:proofErr w:type="gramEnd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ім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беруші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тамақтандыруды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ұйымдастыру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шеңберінде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тамақ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өнімдерінің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кемінде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80% (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сексен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пайызын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t>)</w:t>
      </w:r>
      <w:r w:rsidR="00CD26EC" w:rsidRPr="003B04E3">
        <w:rPr>
          <w:rFonts w:ascii="Times New Roman" w:eastAsia="Times New Roman" w:hAnsi="Times New Roman" w:cs="Times New Roman"/>
          <w:szCs w:val="24"/>
          <w:lang w:val="kk-KZ"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тауар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өндірушілерден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сатып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алады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br/>
        <w:t>     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Әлеуетті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өнім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берушінің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өтінімдері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егер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t>: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br/>
        <w:t>      1) «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Мемлекеттік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сатып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алу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туралы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» 2015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жылғы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4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желтоқсандағы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Қазақстан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Республикасыны</w:t>
      </w:r>
      <w:proofErr w:type="gram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ң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t> </w:t>
      </w:r>
      <w:hyperlink r:id="rId6" w:anchor="z0" w:history="1">
        <w:r w:rsidRPr="003B04E3">
          <w:rPr>
            <w:rFonts w:ascii="Times New Roman" w:eastAsia="Times New Roman" w:hAnsi="Times New Roman" w:cs="Times New Roman"/>
            <w:color w:val="0000FF"/>
            <w:szCs w:val="24"/>
            <w:u w:val="single"/>
            <w:lang w:val="ru-RU" w:eastAsia="ru-RU"/>
          </w:rPr>
          <w:t>З</w:t>
        </w:r>
        <w:proofErr w:type="gramEnd"/>
        <w:r w:rsidRPr="003B04E3">
          <w:rPr>
            <w:rFonts w:ascii="Times New Roman" w:eastAsia="Times New Roman" w:hAnsi="Times New Roman" w:cs="Times New Roman"/>
            <w:color w:val="0000FF"/>
            <w:szCs w:val="24"/>
            <w:u w:val="single"/>
            <w:lang w:val="ru-RU" w:eastAsia="ru-RU"/>
          </w:rPr>
          <w:t>аңына</w:t>
        </w:r>
      </w:hyperlink>
      <w:r w:rsidR="00CD26EC" w:rsidRPr="003B04E3">
        <w:rPr>
          <w:rFonts w:ascii="Times New Roman" w:hAnsi="Times New Roman" w:cs="Times New Roman"/>
          <w:sz w:val="20"/>
          <w:lang w:val="kk-KZ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сәйкес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қалыптастырылатын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мемлекеттік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сатып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алуға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жосықсыз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қатысушылардың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тізілімінде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тұрса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t>;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br/>
        <w:t xml:space="preserve">      2) </w:t>
      </w:r>
      <w:proofErr w:type="gramStart"/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егер</w:t>
      </w:r>
      <w:proofErr w:type="gramEnd"/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әлеуетті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өнім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берушінің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жақын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туыстары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жұбайы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(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зайыбы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)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немесе</w:t>
      </w:r>
      <w:r w:rsidR="00CD26EC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жекжаттары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және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(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немесе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)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аталған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әлеуетті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өнім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берушінің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өкілі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өнім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берушіні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таңдау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туралы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шешім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қабылдау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құқығына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ие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болса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не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өткізілетін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конкурстарда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конкурсты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ұйымдастырушының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өкілі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болып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табылса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t>;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br/>
        <w:t xml:space="preserve">      3)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Қазақстан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Республикасының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резиденті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болып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табылмаса</w:t>
      </w:r>
      <w:r w:rsidR="002063E1" w:rsidRPr="003B04E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қабылданбайды</w:t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t>.</w:t>
      </w:r>
    </w:p>
    <w:p w:rsidR="00777802" w:rsidRPr="003B04E3" w:rsidRDefault="00777802" w:rsidP="0077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val="ru-RU" w:eastAsia="ru-RU"/>
        </w:rPr>
      </w:pPr>
      <w:r w:rsidRPr="003B04E3">
        <w:rPr>
          <w:rFonts w:ascii="Times New Roman" w:eastAsia="Times New Roman" w:hAnsi="Times New Roman" w:cs="Times New Roman"/>
          <w:szCs w:val="24"/>
          <w:lang w:eastAsia="ru-RU"/>
        </w:rPr>
        <w:t>     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>Күні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br/>
        <w:t>Данилова М.А. директоры _________________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br/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br/>
      </w:r>
      <w:r w:rsidRPr="003B04E3">
        <w:rPr>
          <w:rFonts w:ascii="Times New Roman" w:eastAsia="Times New Roman" w:hAnsi="Times New Roman" w:cs="Times New Roman"/>
          <w:szCs w:val="24"/>
          <w:lang w:eastAsia="ru-RU"/>
        </w:rPr>
        <w:t>     </w:t>
      </w:r>
      <w:r w:rsidRPr="003B04E3">
        <w:rPr>
          <w:rFonts w:ascii="Times New Roman" w:eastAsia="Times New Roman" w:hAnsi="Times New Roman" w:cs="Times New Roman"/>
          <w:szCs w:val="24"/>
          <w:lang w:val="ru-RU" w:eastAsia="ru-RU"/>
        </w:rPr>
        <w:t xml:space="preserve"> М.О.</w:t>
      </w:r>
    </w:p>
    <w:sectPr w:rsidR="00777802" w:rsidRPr="003B04E3" w:rsidSect="00E47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3724C1"/>
    <w:multiLevelType w:val="hybridMultilevel"/>
    <w:tmpl w:val="03C60524"/>
    <w:lvl w:ilvl="0" w:tplc="2E107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543906"/>
    <w:multiLevelType w:val="hybridMultilevel"/>
    <w:tmpl w:val="D37E2400"/>
    <w:lvl w:ilvl="0" w:tplc="1D18A5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57A722C"/>
    <w:multiLevelType w:val="hybridMultilevel"/>
    <w:tmpl w:val="B610F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D4BC2"/>
    <w:multiLevelType w:val="hybridMultilevel"/>
    <w:tmpl w:val="46B28866"/>
    <w:lvl w:ilvl="0" w:tplc="DEF297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A083B7B"/>
    <w:multiLevelType w:val="hybridMultilevel"/>
    <w:tmpl w:val="22E29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A44C16"/>
    <w:multiLevelType w:val="hybridMultilevel"/>
    <w:tmpl w:val="3CE0D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0A7181"/>
    <w:multiLevelType w:val="hybridMultilevel"/>
    <w:tmpl w:val="4E3E0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681F55"/>
    <w:multiLevelType w:val="hybridMultilevel"/>
    <w:tmpl w:val="6458F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E6D04"/>
    <w:multiLevelType w:val="hybridMultilevel"/>
    <w:tmpl w:val="DD1AC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C62B6D"/>
    <w:multiLevelType w:val="hybridMultilevel"/>
    <w:tmpl w:val="3D36C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5"/>
  </w:num>
  <w:num w:numId="5">
    <w:abstractNumId w:val="3"/>
  </w:num>
  <w:num w:numId="6">
    <w:abstractNumId w:val="9"/>
  </w:num>
  <w:num w:numId="7">
    <w:abstractNumId w:val="4"/>
  </w:num>
  <w:num w:numId="8">
    <w:abstractNumId w:val="7"/>
  </w:num>
  <w:num w:numId="9">
    <w:abstractNumId w:val="2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1DFF"/>
    <w:rsid w:val="000514A2"/>
    <w:rsid w:val="00102480"/>
    <w:rsid w:val="001959F5"/>
    <w:rsid w:val="002063E1"/>
    <w:rsid w:val="00214319"/>
    <w:rsid w:val="00232A5F"/>
    <w:rsid w:val="002928ED"/>
    <w:rsid w:val="00311060"/>
    <w:rsid w:val="003764A4"/>
    <w:rsid w:val="003B04E3"/>
    <w:rsid w:val="00484F13"/>
    <w:rsid w:val="00491BAD"/>
    <w:rsid w:val="004D6608"/>
    <w:rsid w:val="004F5A1A"/>
    <w:rsid w:val="004F5AD8"/>
    <w:rsid w:val="005D26DA"/>
    <w:rsid w:val="005F542B"/>
    <w:rsid w:val="00647545"/>
    <w:rsid w:val="00681E79"/>
    <w:rsid w:val="00691069"/>
    <w:rsid w:val="006A0293"/>
    <w:rsid w:val="00700062"/>
    <w:rsid w:val="0072507A"/>
    <w:rsid w:val="0074738D"/>
    <w:rsid w:val="00777802"/>
    <w:rsid w:val="007D3066"/>
    <w:rsid w:val="00843EF0"/>
    <w:rsid w:val="0090187D"/>
    <w:rsid w:val="00931189"/>
    <w:rsid w:val="00977D60"/>
    <w:rsid w:val="00A35EC9"/>
    <w:rsid w:val="00A609A2"/>
    <w:rsid w:val="00AA2CDC"/>
    <w:rsid w:val="00B04333"/>
    <w:rsid w:val="00B0751F"/>
    <w:rsid w:val="00B721A9"/>
    <w:rsid w:val="00BA0C3F"/>
    <w:rsid w:val="00C53CD4"/>
    <w:rsid w:val="00C91DFF"/>
    <w:rsid w:val="00CA3728"/>
    <w:rsid w:val="00CD26EC"/>
    <w:rsid w:val="00E06D36"/>
    <w:rsid w:val="00E47518"/>
    <w:rsid w:val="00E52A31"/>
    <w:rsid w:val="00EE1FE4"/>
    <w:rsid w:val="00F9313C"/>
    <w:rsid w:val="00FB78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DFF"/>
    <w:pPr>
      <w:spacing w:after="200" w:line="276" w:lineRule="auto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91DFF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91DFF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91DFF"/>
  </w:style>
  <w:style w:type="character" w:customStyle="1" w:styleId="s1">
    <w:name w:val="s1"/>
    <w:rsid w:val="00C91DF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91D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143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1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187D"/>
    <w:rPr>
      <w:rFonts w:ascii="Segoe UI" w:eastAsia="Consolas" w:hAnsi="Segoe UI" w:cs="Segoe UI"/>
      <w:sz w:val="18"/>
      <w:szCs w:val="18"/>
      <w:lang w:val="en-US"/>
    </w:rPr>
  </w:style>
  <w:style w:type="character" w:styleId="a6">
    <w:name w:val="Hyperlink"/>
    <w:basedOn w:val="a0"/>
    <w:uiPriority w:val="99"/>
    <w:semiHidden/>
    <w:unhideWhenUsed/>
    <w:rsid w:val="00CD26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ngrinews.kz/kaz/docs/Z15000004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1907</Words>
  <Characters>10873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41</cp:revision>
  <cp:lastPrinted>2017-11-03T09:51:00Z</cp:lastPrinted>
  <dcterms:created xsi:type="dcterms:W3CDTF">2016-03-31T11:06:00Z</dcterms:created>
  <dcterms:modified xsi:type="dcterms:W3CDTF">2018-01-07T14:09:00Z</dcterms:modified>
</cp:coreProperties>
</file>