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7542E9" w:rsidRPr="002A308E" w:rsidTr="00B35035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42E9" w:rsidRPr="00AC507F" w:rsidRDefault="007542E9" w:rsidP="00AC507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42E9" w:rsidRPr="00AC507F" w:rsidRDefault="007542E9" w:rsidP="00AC507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7</w:t>
            </w:r>
            <w:r w:rsidRPr="00AC50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AC50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AC50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</w:t>
            </w:r>
            <w:r w:rsidRPr="00AC50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защите прав ребенка</w:t>
            </w:r>
          </w:p>
        </w:tc>
      </w:tr>
      <w:tr w:rsidR="007542E9" w:rsidRPr="00AC507F" w:rsidTr="00B35035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42E9" w:rsidRPr="00AC507F" w:rsidRDefault="007542E9" w:rsidP="00AC507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42E9" w:rsidRPr="00AC507F" w:rsidRDefault="007542E9" w:rsidP="00AC507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</w:p>
        </w:tc>
      </w:tr>
    </w:tbl>
    <w:p w:rsidR="00485D1A" w:rsidRDefault="007542E9" w:rsidP="00AC507F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1" w:name="z396"/>
      <w:r w:rsidRPr="00AC5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Протокол о допуске к участию в </w:t>
      </w:r>
    </w:p>
    <w:p w:rsidR="007542E9" w:rsidRPr="00AC507F" w:rsidRDefault="007542E9" w:rsidP="00AC507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конкурсе</w:t>
      </w:r>
      <w:r w:rsidR="00485D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по Приобретению угля каменного</w:t>
      </w:r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2" w:name="z399"/>
      <w:bookmarkEnd w:id="1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с. Соколовка                                                                                    </w:t>
      </w:r>
      <w:r w:rsid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</w:t>
      </w:r>
      <w:r w:rsidR="002A308E">
        <w:rPr>
          <w:rFonts w:ascii="Times New Roman" w:hAnsi="Times New Roman" w:cs="Times New Roman"/>
          <w:color w:val="000000"/>
          <w:sz w:val="24"/>
          <w:szCs w:val="24"/>
          <w:lang w:val="ru-RU"/>
        </w:rPr>
        <w:t>1 марта</w:t>
      </w:r>
      <w:r w:rsidR="00F10E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EC7E34">
        <w:rPr>
          <w:rFonts w:ascii="Times New Roman" w:hAnsi="Times New Roman" w:cs="Times New Roman"/>
          <w:color w:val="000000"/>
          <w:sz w:val="24"/>
          <w:szCs w:val="24"/>
          <w:lang w:val="ru-RU"/>
        </w:rPr>
        <w:t>2018</w:t>
      </w:r>
      <w:r w:rsidR="00F10E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г. </w:t>
      </w:r>
      <w:r w:rsidR="00F10E3D" w:rsidRPr="00F10E3D">
        <w:rPr>
          <w:rFonts w:ascii="Times New Roman" w:hAnsi="Times New Roman" w:cs="Times New Roman"/>
          <w:color w:val="000000"/>
          <w:sz w:val="24"/>
          <w:szCs w:val="24"/>
          <w:lang w:val="ru-RU"/>
        </w:rPr>
        <w:t>10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:00ч.</w:t>
      </w:r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1. Конкурсная комиссия в составе:</w:t>
      </w:r>
    </w:p>
    <w:p w:rsidR="00AC507F" w:rsidRPr="00AC507F" w:rsidRDefault="007542E9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 выбора поставщиков услуг или товаров по </w:t>
      </w:r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Приобретению угля каменного 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</w:t>
      </w:r>
      <w:bookmarkStart w:id="3" w:name="z401"/>
      <w:bookmarkEnd w:id="2"/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развитии» акимата Северо-Казахстанской области Министерства образования и науки Республики Казахстан</w:t>
      </w:r>
    </w:p>
    <w:p w:rsidR="00AC507F" w:rsidRPr="00AC507F" w:rsidRDefault="007542E9" w:rsidP="00AC507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Конкурсная комиссия в составе: </w:t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Председатель комиссии: директор Данилова М.А.</w:t>
      </w:r>
    </w:p>
    <w:p w:rsidR="00AC507F" w:rsidRPr="00AC507F" w:rsidRDefault="00AC507F" w:rsidP="00485D1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Заместитель Председателя комиссии: </w:t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Заместитель директора по УР </w:t>
      </w:r>
      <w:r w:rsidR="00EC7E3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Чекунова И.Б.</w:t>
      </w:r>
    </w:p>
    <w:p w:rsidR="00AC507F" w:rsidRPr="00AC507F" w:rsidRDefault="00AC507F" w:rsidP="00485D1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Члены комиссии: </w:t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Заместитель директора по ВР </w:t>
      </w:r>
      <w:r w:rsidR="00EC7E34" w:rsidRPr="00EC7E3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Агжанова Ж.Б.                         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Социальный педагог </w:t>
      </w:r>
      <w:r w:rsidR="00EC7E3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Харитонова Н.В.</w:t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Мед.сестра Лопатина И.В.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Кастелянша Уразбаева А.Р.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Главный бухгалтер Безбородова Л.В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:rsidR="00AC507F" w:rsidRPr="00F10E3D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10E3D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Бухгалтер Ерёмина М.В</w:t>
      </w:r>
      <w:r w:rsidRPr="00F10E3D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:rsidR="00AC507F" w:rsidRPr="00F10E3D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Секретарь конкурсной комиссии: Менеджер по ГЗ Ахмадиева Б.Ш.</w:t>
      </w:r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</w:p>
    <w:bookmarkEnd w:id="3"/>
    <w:p w:rsidR="007542E9" w:rsidRPr="00AC507F" w:rsidRDefault="00BA520D" w:rsidP="00AC507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</w:t>
      </w:r>
      <w:r w:rsidR="00CB52C5">
        <w:rPr>
          <w:rFonts w:ascii="Times New Roman" w:hAnsi="Times New Roman" w:cs="Times New Roman"/>
          <w:color w:val="000000"/>
          <w:sz w:val="24"/>
          <w:szCs w:val="24"/>
          <w:lang w:val="ru-RU"/>
        </w:rPr>
        <w:t>7</w:t>
      </w:r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марта </w:t>
      </w:r>
      <w:r w:rsidR="00EC7E34">
        <w:rPr>
          <w:rFonts w:ascii="Times New Roman" w:hAnsi="Times New Roman" w:cs="Times New Roman"/>
          <w:color w:val="000000"/>
          <w:sz w:val="24"/>
          <w:szCs w:val="24"/>
          <w:lang w:val="ru-RU"/>
        </w:rPr>
        <w:t>2018</w:t>
      </w:r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г.</w:t>
      </w:r>
      <w:r w:rsidR="007542E9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рассмотрела заявки на участие в конкурсе выбора поставщиков товаров в </w:t>
      </w:r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развитии» акимата Северо-Казахстанской области Министерства образования и науки Республики Казахстан</w:t>
      </w:r>
      <w:r w:rsidR="007542E9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AC507F" w:rsidRDefault="007542E9" w:rsidP="00AC507F">
      <w:pPr>
        <w:spacing w:after="0"/>
        <w:jc w:val="both"/>
        <w:rPr>
          <w:lang w:val="ru-RU"/>
        </w:rPr>
      </w:pPr>
      <w:bookmarkStart w:id="4" w:name="z404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2. Заявки на участие в конкурсе следующих потенциальных поставщиков, представивших их в установленные сроки до истечения окончательного срока представления заявок на участие в конкурсе</w:t>
      </w:r>
      <w:r w:rsidR="00AC507F" w:rsidRPr="00AC507F">
        <w:rPr>
          <w:lang w:val="ru-RU"/>
        </w:rPr>
        <w:t xml:space="preserve"> </w:t>
      </w:r>
    </w:p>
    <w:p w:rsidR="00D4493E" w:rsidRPr="002A308E" w:rsidRDefault="00D4493E" w:rsidP="00D4493E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2A3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ТОО НОРД УГОЛЬ, СКО, г. Тайынша ул. 50 лет октября д. 22, </w:t>
      </w:r>
      <w:r w:rsidR="002A308E">
        <w:rPr>
          <w:rFonts w:ascii="Times New Roman" w:hAnsi="Times New Roman" w:cs="Times New Roman"/>
          <w:color w:val="000000"/>
          <w:sz w:val="24"/>
          <w:szCs w:val="24"/>
          <w:lang w:val="ru-RU"/>
        </w:rPr>
        <w:t>27 февраля</w:t>
      </w:r>
      <w:r w:rsidRPr="002A3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EC7E34" w:rsidRPr="002A308E">
        <w:rPr>
          <w:rFonts w:ascii="Times New Roman" w:hAnsi="Times New Roman" w:cs="Times New Roman"/>
          <w:color w:val="000000"/>
          <w:sz w:val="24"/>
          <w:szCs w:val="24"/>
          <w:lang w:val="ru-RU"/>
        </w:rPr>
        <w:t>2018</w:t>
      </w:r>
      <w:r w:rsidRPr="002A3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г. 10:26ч.</w:t>
      </w:r>
    </w:p>
    <w:p w:rsidR="00D4493E" w:rsidRPr="002A308E" w:rsidRDefault="00D4493E" w:rsidP="00D4493E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2A3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ТОО Астана-</w:t>
      </w:r>
      <w:r w:rsidRPr="002A308E">
        <w:rPr>
          <w:rFonts w:ascii="Times New Roman" w:hAnsi="Times New Roman" w:cs="Times New Roman"/>
          <w:color w:val="000000"/>
          <w:sz w:val="24"/>
          <w:szCs w:val="24"/>
          <w:lang w:val="kk-KZ"/>
        </w:rPr>
        <w:t>Құрылыс Қ</w:t>
      </w:r>
      <w:r w:rsidRPr="002A3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Акмолинская область, г. Кокшетау, ул. Пушкина 18-26, </w:t>
      </w:r>
      <w:r w:rsidR="002A308E">
        <w:rPr>
          <w:rFonts w:ascii="Times New Roman" w:hAnsi="Times New Roman" w:cs="Times New Roman"/>
          <w:color w:val="000000"/>
          <w:sz w:val="24"/>
          <w:szCs w:val="24"/>
          <w:lang w:val="ru-RU"/>
        </w:rPr>
        <w:t>27 февраля</w:t>
      </w:r>
      <w:r w:rsidRPr="002A3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EC7E34" w:rsidRPr="002A308E">
        <w:rPr>
          <w:rFonts w:ascii="Times New Roman" w:hAnsi="Times New Roman" w:cs="Times New Roman"/>
          <w:color w:val="000000"/>
          <w:sz w:val="24"/>
          <w:szCs w:val="24"/>
          <w:lang w:val="ru-RU"/>
        </w:rPr>
        <w:t>2018</w:t>
      </w:r>
      <w:r w:rsidRPr="002A3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г. 10:38ч. вскрыты и содержат: </w:t>
      </w:r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оглашены всем присутствующим в заседании конкурсной комиссии. </w:t>
      </w:r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5" w:name="z405"/>
      <w:bookmarkEnd w:id="4"/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3. Следующие конкурсные заявки на участие в конкурсе отклонены к участию в конкурсе</w:t>
      </w:r>
      <w:bookmarkStart w:id="6" w:name="z406"/>
      <w:bookmarkEnd w:id="5"/>
      <w:r w:rsid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="00F10E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нет</w:t>
      </w:r>
      <w:r w:rsidR="00AC5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F10E3D" w:rsidRDefault="007542E9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7" w:name="z407"/>
      <w:bookmarkEnd w:id="6"/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4. Конкурсные заявки поставщиков, которые соответствуют требованиям конкурсной документации</w:t>
      </w:r>
      <w:r w:rsid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BA520D" w:rsidRPr="00AC507F" w:rsidRDefault="00BA520D" w:rsidP="00BA520D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z408"/>
      <w:bookmarkEnd w:id="7"/>
      <w:r w:rsidRPr="00AC5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ТОО НОРД УГОЛЬ, СКО, г. Тайынша ул. 50 лет октября д. 22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;</w:t>
      </w:r>
    </w:p>
    <w:p w:rsidR="007542E9" w:rsidRDefault="00AC507F" w:rsidP="00AC507F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ТОО Астана-Құрылыс Қ, Акмолинская область, г. Кокшетау, ул. Пушкина 18-26</w:t>
      </w:r>
      <w:r w:rsidR="00BA520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z409"/>
      <w:bookmarkEnd w:id="8"/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5. Конкурсная комиссия по результатам рассмотрения заявок на участие в конкурсе путем открытого голосования решила: </w:t>
      </w:r>
    </w:p>
    <w:p w:rsidR="00AC507F" w:rsidRPr="00AC507F" w:rsidRDefault="007542E9" w:rsidP="00AC507F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0" w:name="z410"/>
      <w:bookmarkEnd w:id="9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Допустить к участию в конкурсе следующих потенциальных поставщиков: </w:t>
      </w:r>
    </w:p>
    <w:p w:rsidR="00BA520D" w:rsidRPr="00BA520D" w:rsidRDefault="00BA520D" w:rsidP="00BA520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A520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ТОО НОРД УГОЛЬ, СКО, г. Тайынша ул. 50 лет октября д. 22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;</w:t>
      </w:r>
    </w:p>
    <w:p w:rsidR="007542E9" w:rsidRDefault="00AC507F" w:rsidP="00AC507F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ТОО Астана-Құрылыс Қ, Акмолинская область, г. Кокшетау, ул. Пушкина 18-26</w:t>
      </w:r>
      <w:r w:rsidR="00BA520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z412"/>
      <w:bookmarkEnd w:id="10"/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2) Не допустить к участию в конкурсе следующих потенциальных поставщиков:</w:t>
      </w:r>
      <w:bookmarkStart w:id="12" w:name="z413"/>
      <w:bookmarkEnd w:id="11"/>
      <w:r w:rsidR="00F10E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нет</w:t>
      </w:r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z414"/>
      <w:bookmarkEnd w:id="12"/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Назначить день, время и место рассмотрения конкурсной документации потенциальных поставщиков, допущенных к участию в конкурсе </w:t>
      </w:r>
      <w:r w:rsidR="002A308E">
        <w:rPr>
          <w:rFonts w:ascii="Times New Roman" w:hAnsi="Times New Roman" w:cs="Times New Roman"/>
          <w:color w:val="000000"/>
          <w:sz w:val="24"/>
          <w:szCs w:val="24"/>
          <w:lang w:val="ru-RU"/>
        </w:rPr>
        <w:t>2 марта</w:t>
      </w:r>
      <w:r w:rsidR="002134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EC7E34">
        <w:rPr>
          <w:rFonts w:ascii="Times New Roman" w:hAnsi="Times New Roman" w:cs="Times New Roman"/>
          <w:color w:val="000000"/>
          <w:sz w:val="24"/>
          <w:szCs w:val="24"/>
          <w:lang w:val="ru-RU"/>
        </w:rPr>
        <w:t>2018</w:t>
      </w:r>
      <w:r w:rsidR="002134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г. </w:t>
      </w:r>
      <w:r w:rsidR="00F10E3D">
        <w:rPr>
          <w:rFonts w:ascii="Times New Roman" w:hAnsi="Times New Roman" w:cs="Times New Roman"/>
          <w:color w:val="000000"/>
          <w:sz w:val="24"/>
          <w:szCs w:val="24"/>
          <w:lang w:val="ru-RU"/>
        </w:rPr>
        <w:t>11</w:t>
      </w:r>
      <w:r w:rsidR="0021340F">
        <w:rPr>
          <w:rFonts w:ascii="Times New Roman" w:hAnsi="Times New Roman" w:cs="Times New Roman"/>
          <w:color w:val="000000"/>
          <w:sz w:val="24"/>
          <w:szCs w:val="24"/>
          <w:lang w:val="ru-RU"/>
        </w:rPr>
        <w:t>:00 ч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z415"/>
      <w:bookmarkEnd w:id="13"/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 данное решение проголосовали:</w:t>
      </w:r>
    </w:p>
    <w:bookmarkEnd w:id="14"/>
    <w:p w:rsidR="0021340F" w:rsidRPr="0021340F" w:rsidRDefault="0021340F" w:rsidP="0021340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21340F">
        <w:rPr>
          <w:rFonts w:ascii="Times New Roman" w:hAnsi="Times New Roman" w:cs="Times New Roman"/>
          <w:sz w:val="24"/>
          <w:szCs w:val="28"/>
          <w:lang w:val="ru-RU"/>
        </w:rPr>
        <w:t xml:space="preserve">За - 9 голосов </w:t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</w:p>
    <w:p w:rsidR="0021340F" w:rsidRPr="0021340F" w:rsidRDefault="0021340F" w:rsidP="00485D1A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Председателя комиссии: </w:t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EC7E34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 И.Б.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     </w:t>
      </w:r>
    </w:p>
    <w:p w:rsidR="0021340F" w:rsidRPr="0021340F" w:rsidRDefault="0021340F" w:rsidP="00485D1A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Члены комиссии: </w:t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</w:t>
      </w:r>
      <w:r w:rsidR="00EC7E34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тель директора по ВР Агжанова Ж.Б.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Социа</w:t>
      </w:r>
      <w:r w:rsidR="00EC7E34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льный педагог Харитонова Н.В.</w:t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:rsidR="0021340F" w:rsidRPr="0021340F" w:rsidRDefault="0021340F" w:rsidP="00213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1340F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:rsidR="00EC7E34" w:rsidRPr="00C918AB" w:rsidRDefault="00EC7E34" w:rsidP="00EC7E34">
      <w:pPr>
        <w:tabs>
          <w:tab w:val="left" w:pos="7410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EC7E34" w:rsidRPr="00C918AB" w:rsidRDefault="00EC7E34" w:rsidP="00EC7E34">
      <w:pPr>
        <w:spacing w:after="0" w:line="360" w:lineRule="auto"/>
        <w:rPr>
          <w:sz w:val="20"/>
          <w:lang w:val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Pr="00C918AB">
        <w:rPr>
          <w:sz w:val="20"/>
          <w:lang w:val="ru-RU"/>
        </w:rPr>
        <w:t xml:space="preserve"> </w:t>
      </w:r>
    </w:p>
    <w:p w:rsidR="00EC7E34" w:rsidRPr="00C918AB" w:rsidRDefault="00EC7E34" w:rsidP="00EC7E34">
      <w:pPr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 И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.Б.                     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_____________</w:t>
      </w:r>
    </w:p>
    <w:p w:rsidR="00EC7E34" w:rsidRPr="00C918AB" w:rsidRDefault="00EC7E34" w:rsidP="00EC7E34">
      <w:pPr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EC7E34" w:rsidRPr="00C918AB" w:rsidRDefault="00EC7E34" w:rsidP="00EC7E34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EC7E34" w:rsidRPr="00C918AB" w:rsidRDefault="00EC7E34" w:rsidP="00EC7E34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EC7E34" w:rsidRPr="00C918AB" w:rsidRDefault="00EC7E34" w:rsidP="00EC7E34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EC7E34" w:rsidRPr="00C918AB" w:rsidRDefault="00EC7E34" w:rsidP="00EC7E34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EC7E34" w:rsidRPr="00C918AB" w:rsidRDefault="00EC7E34" w:rsidP="00EC7E34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EC7E34" w:rsidRPr="00C918AB" w:rsidRDefault="00EC7E34" w:rsidP="00EC7E34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EC7E34" w:rsidRPr="00C918AB" w:rsidRDefault="00EC7E34" w:rsidP="00EC7E34">
      <w:pPr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D96B74" w:rsidRPr="0021340F" w:rsidRDefault="00D96B74" w:rsidP="00AC507F">
      <w:pPr>
        <w:jc w:val="both"/>
        <w:rPr>
          <w:rFonts w:ascii="Times New Roman" w:hAnsi="Times New Roman" w:cs="Times New Roman"/>
          <w:szCs w:val="24"/>
          <w:lang w:val="ru-RU"/>
        </w:rPr>
      </w:pPr>
    </w:p>
    <w:sectPr w:rsidR="00D96B74" w:rsidRPr="002134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3354DC"/>
    <w:multiLevelType w:val="hybridMultilevel"/>
    <w:tmpl w:val="E8C8E0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2E7F84"/>
    <w:multiLevelType w:val="hybridMultilevel"/>
    <w:tmpl w:val="51C8E194"/>
    <w:lvl w:ilvl="0" w:tplc="E466C8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B57594"/>
    <w:multiLevelType w:val="hybridMultilevel"/>
    <w:tmpl w:val="D49AA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2E9"/>
    <w:rsid w:val="0021340F"/>
    <w:rsid w:val="002A308E"/>
    <w:rsid w:val="00485D1A"/>
    <w:rsid w:val="0071468F"/>
    <w:rsid w:val="007542E9"/>
    <w:rsid w:val="00AC507F"/>
    <w:rsid w:val="00BA520D"/>
    <w:rsid w:val="00CB52C5"/>
    <w:rsid w:val="00D4493E"/>
    <w:rsid w:val="00D96B74"/>
    <w:rsid w:val="00EC7E34"/>
    <w:rsid w:val="00ED4C10"/>
    <w:rsid w:val="00F10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C44396-E075-485E-8D99-04F0EB6F4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42E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50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4294965882</TotalTime>
  <Pages>2</Pages>
  <Words>580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10</cp:revision>
  <dcterms:created xsi:type="dcterms:W3CDTF">2017-03-10T11:27:00Z</dcterms:created>
  <dcterms:modified xsi:type="dcterms:W3CDTF">2018-03-01T02:48:00Z</dcterms:modified>
</cp:coreProperties>
</file>