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8525A0" w:rsidP="00AA7FDA">
      <w:pPr>
        <w:spacing w:after="0"/>
        <w:rPr>
          <w:rFonts w:ascii="Times New Roman" w:hAnsi="Times New Roman" w:cs="Times New Roman"/>
          <w:lang w:val="kk-KZ"/>
        </w:rPr>
      </w:pPr>
      <w:r w:rsidRPr="008525A0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Ғимаратты күрделі жөндеудің жобалық-сметалық құжаттамасын әзірлеу (шатыр, жертөле, бірінші қабаттың негізгі қасбеті, ішкі қабырғаларды, төбелерді, едендерді, есіктерді безендіру) </w:t>
      </w:r>
      <w:r w:rsidR="009434B0" w:rsidRPr="009434B0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сатып алу </w:t>
      </w:r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417" w:type="dxa"/>
        <w:tblLook w:val="04A0" w:firstRow="1" w:lastRow="0" w:firstColumn="1" w:lastColumn="0" w:noHBand="0" w:noVBand="1"/>
      </w:tblPr>
      <w:tblGrid>
        <w:gridCol w:w="726"/>
        <w:gridCol w:w="2585"/>
        <w:gridCol w:w="1900"/>
        <w:gridCol w:w="1279"/>
        <w:gridCol w:w="1303"/>
        <w:gridCol w:w="1745"/>
        <w:gridCol w:w="1496"/>
        <w:gridCol w:w="1496"/>
        <w:gridCol w:w="1470"/>
        <w:gridCol w:w="1417"/>
      </w:tblGrid>
      <w:tr w:rsidR="00AA7FDA" w:rsidTr="009434B0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9434B0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9557FF" w:rsidTr="009434B0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900" w:type="dxa"/>
          </w:tcPr>
          <w:p w:rsidR="00AA7FDA" w:rsidRPr="009557FF" w:rsidRDefault="008525A0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</w:pPr>
            <w:r w:rsidRPr="008525A0"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  <w:t>Ғимаратты күрделі жөндеудің жобалық-сметалық құжаттамасын әзірлеу (шатыр, жертөле, бірінші қабаттың негізгі қасбеті, ішкі қабырғаларды, төбелерді, едендерді, есіктерді безендіру)</w:t>
            </w:r>
          </w:p>
        </w:tc>
        <w:tc>
          <w:tcPr>
            <w:tcW w:w="1279" w:type="dxa"/>
          </w:tcPr>
          <w:p w:rsidR="00AA7FDA" w:rsidRPr="002D3B91" w:rsidRDefault="00C0349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Жұмыс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8525A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Сәуір 2020ж.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470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417" w:type="dxa"/>
          </w:tcPr>
          <w:p w:rsidR="00AA7FDA" w:rsidRPr="00AA7FDA" w:rsidRDefault="00805EC4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1218000</w:t>
            </w:r>
            <w:bookmarkStart w:id="1" w:name="_GoBack"/>
            <w:bookmarkEnd w:id="1"/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805EC4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7A6" w:rsidRDefault="000657A6" w:rsidP="00AA7FDA">
      <w:pPr>
        <w:spacing w:after="0" w:line="240" w:lineRule="auto"/>
      </w:pPr>
      <w:r>
        <w:separator/>
      </w:r>
    </w:p>
  </w:endnote>
  <w:endnote w:type="continuationSeparator" w:id="0">
    <w:p w:rsidR="000657A6" w:rsidRDefault="000657A6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7A6" w:rsidRDefault="000657A6" w:rsidP="00AA7FDA">
      <w:pPr>
        <w:spacing w:after="0" w:line="240" w:lineRule="auto"/>
      </w:pPr>
      <w:r>
        <w:separator/>
      </w:r>
    </w:p>
  </w:footnote>
  <w:footnote w:type="continuationSeparator" w:id="0">
    <w:p w:rsidR="000657A6" w:rsidRDefault="000657A6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657A6"/>
    <w:rsid w:val="001A0A0D"/>
    <w:rsid w:val="00281F92"/>
    <w:rsid w:val="002D3B91"/>
    <w:rsid w:val="004C2205"/>
    <w:rsid w:val="004F15E2"/>
    <w:rsid w:val="00805EC4"/>
    <w:rsid w:val="008525A0"/>
    <w:rsid w:val="009434B0"/>
    <w:rsid w:val="009557FF"/>
    <w:rsid w:val="00972810"/>
    <w:rsid w:val="00AA7FDA"/>
    <w:rsid w:val="00AB1012"/>
    <w:rsid w:val="00C0349F"/>
    <w:rsid w:val="00F2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3ABA9-B532-42C3-A9D0-D68DA59A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2017-11-03T08:08:00Z</cp:lastPrinted>
  <dcterms:created xsi:type="dcterms:W3CDTF">2017-11-03T07:58:00Z</dcterms:created>
  <dcterms:modified xsi:type="dcterms:W3CDTF">2020-01-27T11:40:00Z</dcterms:modified>
</cp:coreProperties>
</file>